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  <w:t xml:space="preserve">ЖУРНАЛ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учета огнетушителей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МУК ДК "Кузяевский"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Нормы оснащения огнетушителями для общественных зданий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Пенные и водные огнетушители вместимостью 10 литров – 1 шт на 200 кв.м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Порошковые огнетушители вместимостью 2 литра – 1 шт на 100 кв.м.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Порошковые огнетушители вместимостью 5 литров – 4 шт на 200 кв.м.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Порошковые огнетушители вместимостью 10 литров – 1 шт на 400 кв.м.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Углекислотные огнетушители вместимостью 2 литра – 1 шт на 200 кв.м.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Углекислотные огнетушители вместимостью 5-8 литров – 1 шт на 400 кв.м.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перезарядки огнетушителей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раз в год – ОПУ-2-01, ОПУ-2-03, ОП-2М, ОП-10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раз в два года – ОПУ-2-02, ОПУ-2-04, ОП-5Ф, ОП-7Ф, ОП-10Ф, ОП-5, ОПУ-5, ОП-5а, ОПУ-10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раз в 4 года – ОПУ-5-01, ОПУ-10-04, ОП-5г, ОП-50, ОП-100, ОПА-100.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Эксплуатационный паспорт на огнетушитель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Номер, присвоенный огнетушителю__________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введения огнетушителя в эксплуатацию (указывается год приобретения) 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установки огнетушителя 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и марка огнетушителя 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Завод-изготовитель 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 номер 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выпуска огнетушителя 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 (концентрация) заряженного ОТВ 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86"/>
        <w:gridCol w:w="2648"/>
        <w:gridCol w:w="4184"/>
        <w:gridCol w:w="2064"/>
      </w:tblGrid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технического обслуживания</w:t>
            </w: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технического обслуживания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состояния, перезарядка, и т.д.)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обслуживающей организации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ответственного лица</w:t>
            </w: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Эксплуатационный паспорт на огнетушитель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Номер, присвоенный огнетушителю__________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введения огнетушителя в эксплуатацию (указывается год приобретения) 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установки огнетушителя 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и марка огнетушителя 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Завод-изготовитель 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 номер 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выпуска огнетушителя 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 (концентрация) заряженного ОТВ 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86"/>
        <w:gridCol w:w="2648"/>
        <w:gridCol w:w="4184"/>
        <w:gridCol w:w="2064"/>
      </w:tblGrid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технического обслуживания</w:t>
            </w: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технического обслуживания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состояния, перезарядка, и т.д.)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обслуживающей организации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ответственного лица</w:t>
            </w: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Эксплуатационный паспорт на огнетушитель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Номер, присвоенный огнетушителю__________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введения огнетушителя в эксплуатацию (указывается год приобретения) 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установки огнетушителя 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и марка огнетушителя 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Завод-изготовитель 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 номер 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выпуска огнетушителя 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 (концентрация) заряженного ОТВ 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86"/>
        <w:gridCol w:w="2648"/>
        <w:gridCol w:w="4184"/>
        <w:gridCol w:w="2064"/>
      </w:tblGrid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технического обслуживания</w:t>
            </w: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технического обслуживания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состояния, перезарядка, и т.д.)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обслуживающей организации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ответственного лица</w:t>
            </w: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Эксплуатационный паспорт на огнетушитель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Номер, присвоенный огнетушителю__________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введения огнетушителя в эксплуатацию (указывается год приобретения) 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установки огнетушителя 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и марка огнетушителя 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Завод-изготовитель 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 номер 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выпуска огнетушителя 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 (концентрация) заряженного ОТВ 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86"/>
        <w:gridCol w:w="2648"/>
        <w:gridCol w:w="4184"/>
        <w:gridCol w:w="2064"/>
      </w:tblGrid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технического обслуживания</w:t>
            </w: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технического обслуживания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состояния, перезарядка, и т.д.)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обслуживающей организации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ответственного лица</w:t>
            </w: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